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B0BE5" w14:textId="4979DE8E" w:rsidR="0081439C" w:rsidRPr="0081439C" w:rsidRDefault="0081439C" w:rsidP="0081439C">
      <w:pPr>
        <w:spacing w:before="100" w:beforeAutospacing="1" w:after="100" w:afterAutospacing="1" w:line="240" w:lineRule="auto"/>
        <w:rPr>
          <w:rFonts w:ascii="Times New Roman" w:eastAsia="Times New Roman" w:hAnsi="Times New Roman" w:cs="Times New Roman"/>
          <w:sz w:val="24"/>
          <w:szCs w:val="24"/>
          <w:lang w:eastAsia="en-GB"/>
        </w:rPr>
      </w:pPr>
      <w:r w:rsidRPr="0081439C">
        <w:rPr>
          <w:rFonts w:ascii="Times New Roman" w:eastAsia="Times New Roman" w:hAnsi="Times New Roman" w:cs="Times New Roman"/>
          <w:b/>
          <w:bCs/>
          <w:sz w:val="24"/>
          <w:szCs w:val="24"/>
          <w:lang w:eastAsia="en-GB"/>
        </w:rPr>
        <w:t>Calling all aspiring writers!</w:t>
      </w:r>
      <w:r w:rsidRPr="0081439C">
        <w:rPr>
          <w:rFonts w:ascii="Times New Roman" w:eastAsia="Times New Roman" w:hAnsi="Times New Roman" w:cs="Times New Roman"/>
          <w:sz w:val="24"/>
          <w:szCs w:val="24"/>
          <w:lang w:eastAsia="en-GB"/>
        </w:rPr>
        <w:t xml:space="preserve"> </w:t>
      </w:r>
      <w:r w:rsidR="00570786">
        <w:rPr>
          <w:rFonts w:ascii="Times New Roman" w:eastAsia="Times New Roman" w:hAnsi="Times New Roman" w:cs="Times New Roman"/>
          <w:sz w:val="24"/>
          <w:szCs w:val="24"/>
          <w:lang w:eastAsia="en-GB"/>
        </w:rPr>
        <w:t xml:space="preserve">After the success of our first undergraduate essay competition, </w:t>
      </w:r>
      <w:r w:rsidRPr="0081439C">
        <w:rPr>
          <w:rFonts w:ascii="Times New Roman" w:eastAsia="Times New Roman" w:hAnsi="Times New Roman" w:cs="Times New Roman"/>
          <w:sz w:val="24"/>
          <w:szCs w:val="24"/>
          <w:lang w:eastAsia="en-GB"/>
        </w:rPr>
        <w:t>The Society for the Promotion of Hellenic Studies is delighted to launch</w:t>
      </w:r>
      <w:r w:rsidR="009E7405">
        <w:rPr>
          <w:rFonts w:ascii="Times New Roman" w:eastAsia="Times New Roman" w:hAnsi="Times New Roman" w:cs="Times New Roman"/>
          <w:sz w:val="24"/>
          <w:szCs w:val="24"/>
          <w:lang w:eastAsia="en-GB"/>
        </w:rPr>
        <w:t xml:space="preserve"> its second iteration.</w:t>
      </w:r>
      <w:r w:rsidR="003A1128">
        <w:rPr>
          <w:rFonts w:ascii="Times New Roman" w:eastAsia="Times New Roman" w:hAnsi="Times New Roman" w:cs="Times New Roman"/>
          <w:sz w:val="24"/>
          <w:szCs w:val="24"/>
          <w:lang w:eastAsia="en-GB"/>
        </w:rPr>
        <w:t xml:space="preserve"> </w:t>
      </w:r>
      <w:r w:rsidRPr="0081439C">
        <w:rPr>
          <w:rFonts w:ascii="Times New Roman" w:eastAsia="Times New Roman" w:hAnsi="Times New Roman" w:cs="Times New Roman"/>
          <w:sz w:val="24"/>
          <w:szCs w:val="24"/>
          <w:lang w:eastAsia="en-GB"/>
        </w:rPr>
        <w:t xml:space="preserve">Whether you’re a budding historian, philosopher, or philologist, a </w:t>
      </w:r>
      <w:r w:rsidR="003A1128">
        <w:rPr>
          <w:rFonts w:ascii="Times New Roman" w:eastAsia="Times New Roman" w:hAnsi="Times New Roman" w:cs="Times New Roman"/>
          <w:sz w:val="24"/>
          <w:szCs w:val="24"/>
          <w:lang w:eastAsia="en-GB"/>
        </w:rPr>
        <w:t>film</w:t>
      </w:r>
      <w:r w:rsidRPr="0081439C">
        <w:rPr>
          <w:rFonts w:ascii="Times New Roman" w:eastAsia="Times New Roman" w:hAnsi="Times New Roman" w:cs="Times New Roman"/>
          <w:sz w:val="24"/>
          <w:szCs w:val="24"/>
          <w:lang w:eastAsia="en-GB"/>
        </w:rPr>
        <w:t xml:space="preserve"> critic or book reviewer, or just an enthusiast for all things Greek, we want to hear from you! </w:t>
      </w:r>
      <w:r w:rsidR="00521E2E">
        <w:rPr>
          <w:rFonts w:ascii="Times New Roman" w:eastAsia="Times New Roman" w:hAnsi="Times New Roman" w:cs="Times New Roman"/>
          <w:sz w:val="24"/>
          <w:szCs w:val="24"/>
          <w:lang w:eastAsia="en-GB"/>
        </w:rPr>
        <w:t xml:space="preserve">Maybe you spent lockdown binging on </w:t>
      </w:r>
      <w:r w:rsidR="00E60CE2">
        <w:rPr>
          <w:rFonts w:ascii="Times New Roman" w:eastAsia="Times New Roman" w:hAnsi="Times New Roman" w:cs="Times New Roman"/>
          <w:sz w:val="24"/>
          <w:szCs w:val="24"/>
          <w:lang w:eastAsia="en-GB"/>
        </w:rPr>
        <w:t>film adaptations of Greek tragedies – tell us what you thought</w:t>
      </w:r>
      <w:r w:rsidR="00690484">
        <w:rPr>
          <w:rFonts w:ascii="Times New Roman" w:eastAsia="Times New Roman" w:hAnsi="Times New Roman" w:cs="Times New Roman"/>
          <w:sz w:val="24"/>
          <w:szCs w:val="24"/>
          <w:lang w:eastAsia="en-GB"/>
        </w:rPr>
        <w:t xml:space="preserve">! Or maybe </w:t>
      </w:r>
      <w:r w:rsidR="00C363F6">
        <w:rPr>
          <w:rFonts w:ascii="Times New Roman" w:eastAsia="Times New Roman" w:hAnsi="Times New Roman" w:cs="Times New Roman"/>
          <w:sz w:val="24"/>
          <w:szCs w:val="24"/>
          <w:lang w:eastAsia="en-GB"/>
        </w:rPr>
        <w:t xml:space="preserve">it was </w:t>
      </w:r>
      <w:r w:rsidR="00C363F6">
        <w:rPr>
          <w:rFonts w:ascii="Times New Roman" w:eastAsia="Times New Roman" w:hAnsi="Times New Roman" w:cs="Times New Roman"/>
          <w:i/>
          <w:iCs/>
          <w:sz w:val="24"/>
          <w:szCs w:val="24"/>
          <w:lang w:eastAsia="en-GB"/>
        </w:rPr>
        <w:t>Assassin’s Creed Odyssey</w:t>
      </w:r>
      <w:r w:rsidR="00C363F6">
        <w:rPr>
          <w:rFonts w:ascii="Times New Roman" w:eastAsia="Times New Roman" w:hAnsi="Times New Roman" w:cs="Times New Roman"/>
          <w:sz w:val="24"/>
          <w:szCs w:val="24"/>
          <w:lang w:eastAsia="en-GB"/>
        </w:rPr>
        <w:t xml:space="preserve"> </w:t>
      </w:r>
      <w:r w:rsidR="00E528D2">
        <w:rPr>
          <w:rFonts w:ascii="Times New Roman" w:eastAsia="Times New Roman" w:hAnsi="Times New Roman" w:cs="Times New Roman"/>
          <w:sz w:val="24"/>
          <w:szCs w:val="24"/>
          <w:lang w:eastAsia="en-GB"/>
        </w:rPr>
        <w:t xml:space="preserve">that’s gotten you through the last few months – how </w:t>
      </w:r>
      <w:r w:rsidR="003C69BB">
        <w:rPr>
          <w:rFonts w:ascii="Times New Roman" w:eastAsia="Times New Roman" w:hAnsi="Times New Roman" w:cs="Times New Roman"/>
          <w:sz w:val="24"/>
          <w:szCs w:val="24"/>
          <w:lang w:eastAsia="en-GB"/>
        </w:rPr>
        <w:t xml:space="preserve">well </w:t>
      </w:r>
      <w:r w:rsidR="00E528D2">
        <w:rPr>
          <w:rFonts w:ascii="Times New Roman" w:eastAsia="Times New Roman" w:hAnsi="Times New Roman" w:cs="Times New Roman"/>
          <w:sz w:val="24"/>
          <w:szCs w:val="24"/>
          <w:lang w:eastAsia="en-GB"/>
        </w:rPr>
        <w:t xml:space="preserve">do </w:t>
      </w:r>
      <w:r w:rsidR="003C69BB">
        <w:rPr>
          <w:rFonts w:ascii="Times New Roman" w:eastAsia="Times New Roman" w:hAnsi="Times New Roman" w:cs="Times New Roman"/>
          <w:sz w:val="24"/>
          <w:szCs w:val="24"/>
          <w:lang w:eastAsia="en-GB"/>
        </w:rPr>
        <w:t xml:space="preserve">representations of Greece work in a game like this? </w:t>
      </w:r>
      <w:r w:rsidR="00441CCF">
        <w:rPr>
          <w:rFonts w:ascii="Times New Roman" w:eastAsia="Times New Roman" w:hAnsi="Times New Roman" w:cs="Times New Roman"/>
          <w:sz w:val="24"/>
          <w:szCs w:val="24"/>
          <w:lang w:eastAsia="en-GB"/>
        </w:rPr>
        <w:t xml:space="preserve">Or perhaps you’d like to </w:t>
      </w:r>
      <w:r w:rsidRPr="0081439C">
        <w:rPr>
          <w:rFonts w:ascii="Times New Roman" w:eastAsia="Times New Roman" w:hAnsi="Times New Roman" w:cs="Times New Roman"/>
          <w:sz w:val="24"/>
          <w:szCs w:val="24"/>
          <w:lang w:eastAsia="en-GB"/>
        </w:rPr>
        <w:t>share some of your own research with a wider audience. If so, send us a 1,200 word essay on a topic related to the Greek world for a chance to win some great prizes.</w:t>
      </w:r>
    </w:p>
    <w:p w14:paraId="347448FA" w14:textId="77777777" w:rsidR="0081439C" w:rsidRPr="0081439C" w:rsidRDefault="0081439C" w:rsidP="0081439C">
      <w:pPr>
        <w:spacing w:before="100" w:beforeAutospacing="1" w:after="100" w:afterAutospacing="1" w:line="240" w:lineRule="auto"/>
        <w:rPr>
          <w:rFonts w:ascii="Times New Roman" w:eastAsia="Times New Roman" w:hAnsi="Times New Roman" w:cs="Times New Roman"/>
          <w:sz w:val="24"/>
          <w:szCs w:val="24"/>
          <w:lang w:eastAsia="en-GB"/>
        </w:rPr>
      </w:pPr>
      <w:r w:rsidRPr="0081439C">
        <w:rPr>
          <w:rFonts w:ascii="Times New Roman" w:eastAsia="Times New Roman" w:hAnsi="Times New Roman" w:cs="Times New Roman"/>
          <w:sz w:val="24"/>
          <w:szCs w:val="24"/>
          <w:lang w:eastAsia="en-GB"/>
        </w:rPr>
        <w:t xml:space="preserve">The winning entry will be published in </w:t>
      </w:r>
      <w:hyperlink r:id="rId5" w:history="1">
        <w:r w:rsidRPr="0081439C">
          <w:rPr>
            <w:rFonts w:ascii="Times New Roman" w:eastAsia="Times New Roman" w:hAnsi="Times New Roman" w:cs="Times New Roman"/>
            <w:i/>
            <w:iCs/>
            <w:sz w:val="24"/>
            <w:szCs w:val="24"/>
            <w:lang w:eastAsia="en-GB"/>
          </w:rPr>
          <w:t>ARGO</w:t>
        </w:r>
      </w:hyperlink>
      <w:r w:rsidRPr="0081439C">
        <w:rPr>
          <w:rFonts w:ascii="Times New Roman" w:eastAsia="Times New Roman" w:hAnsi="Times New Roman" w:cs="Times New Roman"/>
          <w:sz w:val="24"/>
          <w:szCs w:val="24"/>
          <w:lang w:eastAsia="en-GB"/>
        </w:rPr>
        <w:t>, the Society’s general-audience magazine, and the winning author will be paid a £100 author’s fee. The winner and two runners up will receive free membership of the Society for one year.</w:t>
      </w:r>
    </w:p>
    <w:p w14:paraId="6C20712A" w14:textId="77777777" w:rsidR="0081439C" w:rsidRPr="0081439C" w:rsidRDefault="0081439C" w:rsidP="0081439C">
      <w:pPr>
        <w:spacing w:before="100" w:beforeAutospacing="1" w:after="100" w:afterAutospacing="1" w:line="240" w:lineRule="auto"/>
        <w:rPr>
          <w:rFonts w:ascii="Times New Roman" w:eastAsia="Times New Roman" w:hAnsi="Times New Roman" w:cs="Times New Roman"/>
          <w:sz w:val="24"/>
          <w:szCs w:val="24"/>
          <w:lang w:eastAsia="en-GB"/>
        </w:rPr>
      </w:pPr>
      <w:r w:rsidRPr="0081439C">
        <w:rPr>
          <w:rFonts w:ascii="Times New Roman" w:eastAsia="Times New Roman" w:hAnsi="Times New Roman" w:cs="Times New Roman"/>
          <w:b/>
          <w:bCs/>
          <w:sz w:val="24"/>
          <w:szCs w:val="24"/>
          <w:lang w:eastAsia="en-GB"/>
        </w:rPr>
        <w:t>Guidelines</w:t>
      </w:r>
    </w:p>
    <w:p w14:paraId="33A24A00" w14:textId="77777777" w:rsidR="0081439C" w:rsidRPr="0081439C" w:rsidRDefault="0081439C" w:rsidP="0081439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1439C">
        <w:rPr>
          <w:rFonts w:ascii="Times New Roman" w:eastAsia="Times New Roman" w:hAnsi="Times New Roman" w:cs="Times New Roman"/>
          <w:sz w:val="24"/>
          <w:szCs w:val="24"/>
          <w:lang w:eastAsia="en-GB"/>
        </w:rPr>
        <w:t>You should write a 1,200 word essay about any aspect of the Greek world – literature, history, philosophy, ancient, or modern – it’s up to you! Providing your piece discusses the culture of Greece (whether ancient, Byzantine, or modern), you are eligible to enter.</w:t>
      </w:r>
    </w:p>
    <w:p w14:paraId="793A5F65" w14:textId="60EEEA5C" w:rsidR="0093226F" w:rsidRPr="0081439C" w:rsidRDefault="0081439C" w:rsidP="008934C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1439C">
        <w:rPr>
          <w:rFonts w:ascii="Times New Roman" w:eastAsia="Times New Roman" w:hAnsi="Times New Roman" w:cs="Times New Roman"/>
          <w:sz w:val="24"/>
          <w:szCs w:val="24"/>
          <w:lang w:eastAsia="en-GB"/>
        </w:rPr>
        <w:t>Alongside discussions of academic subjects, you are welcome to submit things like book reviews, exhibition reviews, film reviews, theatre reviews, game reviews, and travel writing.</w:t>
      </w:r>
      <w:r w:rsidR="00B01C9B" w:rsidRPr="00B01C9B">
        <w:rPr>
          <w:rFonts w:ascii="Times New Roman" w:eastAsia="Times New Roman" w:hAnsi="Times New Roman" w:cs="Times New Roman"/>
          <w:sz w:val="24"/>
          <w:szCs w:val="24"/>
          <w:lang w:eastAsia="en-GB"/>
        </w:rPr>
        <w:t xml:space="preserve"> </w:t>
      </w:r>
      <w:r w:rsidR="0077327F">
        <w:rPr>
          <w:rFonts w:ascii="Times New Roman" w:eastAsia="Times New Roman" w:hAnsi="Times New Roman" w:cs="Times New Roman"/>
          <w:sz w:val="24"/>
          <w:szCs w:val="24"/>
          <w:lang w:eastAsia="en-GB"/>
        </w:rPr>
        <w:t xml:space="preserve">Fresh discussions of academic topics were particularly successful last </w:t>
      </w:r>
      <w:r w:rsidR="00014699">
        <w:rPr>
          <w:rFonts w:ascii="Times New Roman" w:eastAsia="Times New Roman" w:hAnsi="Times New Roman" w:cs="Times New Roman"/>
          <w:sz w:val="24"/>
          <w:szCs w:val="24"/>
          <w:lang w:eastAsia="en-GB"/>
        </w:rPr>
        <w:t>year.</w:t>
      </w:r>
    </w:p>
    <w:p w14:paraId="66950A5D" w14:textId="77777777" w:rsidR="0081439C" w:rsidRPr="0081439C" w:rsidRDefault="0081439C" w:rsidP="0081439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1439C">
        <w:rPr>
          <w:rFonts w:ascii="Times New Roman" w:eastAsia="Times New Roman" w:hAnsi="Times New Roman" w:cs="Times New Roman"/>
          <w:sz w:val="24"/>
          <w:szCs w:val="24"/>
          <w:lang w:eastAsia="en-GB"/>
        </w:rPr>
        <w:t>You should write for a general audience who are not specialists in the subject you are writing about. This means that you should avoid things like technical terminology or detailed discussion of what other scholars have said about a particular point. If you want to check that your writing is accessible, ask a friend who doesn’t know anything about Greece to read your article before you submit it.</w:t>
      </w:r>
    </w:p>
    <w:p w14:paraId="7EBB82B3" w14:textId="12B91DD4" w:rsidR="0081439C" w:rsidRPr="0081439C" w:rsidRDefault="0081439C" w:rsidP="0081439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1439C">
        <w:rPr>
          <w:rFonts w:ascii="Times New Roman" w:eastAsia="Times New Roman" w:hAnsi="Times New Roman" w:cs="Times New Roman"/>
          <w:sz w:val="24"/>
          <w:szCs w:val="24"/>
          <w:lang w:eastAsia="en-GB"/>
        </w:rPr>
        <w:t>You should not submit work which you have submitted, or are planning to submit, as an assessed part of your degree.</w:t>
      </w:r>
    </w:p>
    <w:p w14:paraId="7A9202F6" w14:textId="77777777" w:rsidR="0081439C" w:rsidRPr="0081439C" w:rsidRDefault="0081439C" w:rsidP="0081439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81439C">
        <w:rPr>
          <w:rFonts w:ascii="Times New Roman" w:eastAsia="Times New Roman" w:hAnsi="Times New Roman" w:cs="Times New Roman"/>
          <w:sz w:val="24"/>
          <w:szCs w:val="24"/>
          <w:lang w:eastAsia="en-GB"/>
        </w:rPr>
        <w:t>Any extracts or quotations from other works should be correctly attributed</w:t>
      </w:r>
    </w:p>
    <w:p w14:paraId="4E8893F9" w14:textId="77777777" w:rsidR="0081439C" w:rsidRPr="0081439C" w:rsidRDefault="0081439C" w:rsidP="0081439C">
      <w:pPr>
        <w:spacing w:before="100" w:beforeAutospacing="1" w:after="100" w:afterAutospacing="1" w:line="240" w:lineRule="auto"/>
        <w:rPr>
          <w:rFonts w:ascii="Times New Roman" w:eastAsia="Times New Roman" w:hAnsi="Times New Roman" w:cs="Times New Roman"/>
          <w:sz w:val="24"/>
          <w:szCs w:val="24"/>
          <w:lang w:eastAsia="en-GB"/>
        </w:rPr>
      </w:pPr>
      <w:r w:rsidRPr="0081439C">
        <w:rPr>
          <w:rFonts w:ascii="Times New Roman" w:eastAsia="Times New Roman" w:hAnsi="Times New Roman" w:cs="Times New Roman"/>
          <w:b/>
          <w:bCs/>
          <w:sz w:val="24"/>
          <w:szCs w:val="24"/>
          <w:lang w:eastAsia="en-GB"/>
        </w:rPr>
        <w:t>Prizes</w:t>
      </w:r>
    </w:p>
    <w:p w14:paraId="68A193FE" w14:textId="38F6BF2D" w:rsidR="0081439C" w:rsidRPr="0081439C" w:rsidRDefault="0081439C" w:rsidP="0081439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1439C">
        <w:rPr>
          <w:rFonts w:ascii="Times New Roman" w:eastAsia="Times New Roman" w:hAnsi="Times New Roman" w:cs="Times New Roman"/>
          <w:sz w:val="24"/>
          <w:szCs w:val="24"/>
          <w:lang w:eastAsia="en-GB"/>
        </w:rPr>
        <w:t xml:space="preserve">The winning entrant will see their piece published in </w:t>
      </w:r>
      <w:r w:rsidRPr="0081439C">
        <w:rPr>
          <w:rFonts w:ascii="Times New Roman" w:eastAsia="Times New Roman" w:hAnsi="Times New Roman" w:cs="Times New Roman"/>
          <w:i/>
          <w:iCs/>
          <w:sz w:val="24"/>
          <w:szCs w:val="24"/>
          <w:lang w:eastAsia="en-GB"/>
        </w:rPr>
        <w:t>ARGO</w:t>
      </w:r>
      <w:r w:rsidRPr="0081439C">
        <w:rPr>
          <w:rFonts w:ascii="Times New Roman" w:eastAsia="Times New Roman" w:hAnsi="Times New Roman" w:cs="Times New Roman"/>
          <w:sz w:val="24"/>
          <w:szCs w:val="24"/>
          <w:lang w:eastAsia="en-GB"/>
        </w:rPr>
        <w:t>, the society’s magazine, for which they will be paid an author’s fee of £100. They will also receive free membership of the Society for the year 202</w:t>
      </w:r>
      <w:r w:rsidR="003B1185">
        <w:rPr>
          <w:rFonts w:ascii="Times New Roman" w:eastAsia="Times New Roman" w:hAnsi="Times New Roman" w:cs="Times New Roman"/>
          <w:sz w:val="24"/>
          <w:szCs w:val="24"/>
          <w:lang w:eastAsia="en-GB"/>
        </w:rPr>
        <w:t>1</w:t>
      </w:r>
      <w:r w:rsidRPr="0081439C">
        <w:rPr>
          <w:rFonts w:ascii="Times New Roman" w:eastAsia="Times New Roman" w:hAnsi="Times New Roman" w:cs="Times New Roman"/>
          <w:sz w:val="24"/>
          <w:szCs w:val="24"/>
          <w:lang w:eastAsia="en-GB"/>
        </w:rPr>
        <w:t xml:space="preserve">. Membership includes a free copy of the </w:t>
      </w:r>
      <w:r w:rsidRPr="0081439C">
        <w:rPr>
          <w:rFonts w:ascii="Times New Roman" w:eastAsia="Times New Roman" w:hAnsi="Times New Roman" w:cs="Times New Roman"/>
          <w:i/>
          <w:iCs/>
          <w:sz w:val="24"/>
          <w:szCs w:val="24"/>
          <w:lang w:eastAsia="en-GB"/>
        </w:rPr>
        <w:t>The Journal of Hellenic Studies</w:t>
      </w:r>
      <w:r w:rsidRPr="0081439C">
        <w:rPr>
          <w:rFonts w:ascii="Times New Roman" w:eastAsia="Times New Roman" w:hAnsi="Times New Roman" w:cs="Times New Roman"/>
          <w:sz w:val="24"/>
          <w:szCs w:val="24"/>
          <w:lang w:eastAsia="en-GB"/>
        </w:rPr>
        <w:t>.</w:t>
      </w:r>
    </w:p>
    <w:p w14:paraId="19B75DA1" w14:textId="302C1F27" w:rsidR="0081439C" w:rsidRPr="0081439C" w:rsidRDefault="0081439C" w:rsidP="0081439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1439C">
        <w:rPr>
          <w:rFonts w:ascii="Times New Roman" w:eastAsia="Times New Roman" w:hAnsi="Times New Roman" w:cs="Times New Roman"/>
          <w:sz w:val="24"/>
          <w:szCs w:val="24"/>
          <w:lang w:eastAsia="en-GB"/>
        </w:rPr>
        <w:t>Two runners up will receive free membership of the Society for the year 202</w:t>
      </w:r>
      <w:r w:rsidR="003B1185">
        <w:rPr>
          <w:rFonts w:ascii="Times New Roman" w:eastAsia="Times New Roman" w:hAnsi="Times New Roman" w:cs="Times New Roman"/>
          <w:sz w:val="24"/>
          <w:szCs w:val="24"/>
          <w:lang w:eastAsia="en-GB"/>
        </w:rPr>
        <w:t>1</w:t>
      </w:r>
      <w:r w:rsidRPr="0081439C">
        <w:rPr>
          <w:rFonts w:ascii="Times New Roman" w:eastAsia="Times New Roman" w:hAnsi="Times New Roman" w:cs="Times New Roman"/>
          <w:sz w:val="24"/>
          <w:szCs w:val="24"/>
          <w:lang w:eastAsia="en-GB"/>
        </w:rPr>
        <w:t>.</w:t>
      </w:r>
    </w:p>
    <w:p w14:paraId="2A8FA19C" w14:textId="77777777" w:rsidR="0081439C" w:rsidRPr="0081439C" w:rsidRDefault="0081439C" w:rsidP="0081439C">
      <w:pPr>
        <w:spacing w:before="100" w:beforeAutospacing="1" w:after="100" w:afterAutospacing="1" w:line="240" w:lineRule="auto"/>
        <w:rPr>
          <w:rFonts w:ascii="Times New Roman" w:eastAsia="Times New Roman" w:hAnsi="Times New Roman" w:cs="Times New Roman"/>
          <w:sz w:val="24"/>
          <w:szCs w:val="24"/>
          <w:lang w:eastAsia="en-GB"/>
        </w:rPr>
      </w:pPr>
      <w:r w:rsidRPr="0081439C">
        <w:rPr>
          <w:rFonts w:ascii="Times New Roman" w:eastAsia="Times New Roman" w:hAnsi="Times New Roman" w:cs="Times New Roman"/>
          <w:b/>
          <w:bCs/>
          <w:sz w:val="24"/>
          <w:szCs w:val="24"/>
          <w:lang w:eastAsia="en-GB"/>
        </w:rPr>
        <w:t> Eligibility</w:t>
      </w:r>
    </w:p>
    <w:p w14:paraId="57FD005E" w14:textId="2BE59FED" w:rsidR="0081439C" w:rsidRDefault="0081439C" w:rsidP="0081439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81439C">
        <w:rPr>
          <w:rFonts w:ascii="Times New Roman" w:eastAsia="Times New Roman" w:hAnsi="Times New Roman" w:cs="Times New Roman"/>
          <w:sz w:val="24"/>
          <w:szCs w:val="24"/>
          <w:lang w:eastAsia="en-GB"/>
        </w:rPr>
        <w:t xml:space="preserve">The competition is open to </w:t>
      </w:r>
      <w:r>
        <w:rPr>
          <w:rFonts w:ascii="Times New Roman" w:eastAsia="Times New Roman" w:hAnsi="Times New Roman" w:cs="Times New Roman"/>
          <w:sz w:val="24"/>
          <w:szCs w:val="24"/>
          <w:lang w:eastAsia="en-GB"/>
        </w:rPr>
        <w:t>anybody who has studied for an</w:t>
      </w:r>
      <w:r w:rsidRPr="0081439C">
        <w:rPr>
          <w:rFonts w:ascii="Times New Roman" w:eastAsia="Times New Roman" w:hAnsi="Times New Roman" w:cs="Times New Roman"/>
          <w:sz w:val="24"/>
          <w:szCs w:val="24"/>
          <w:lang w:eastAsia="en-GB"/>
        </w:rPr>
        <w:t xml:space="preserve"> </w:t>
      </w:r>
      <w:r w:rsidRPr="0081439C">
        <w:rPr>
          <w:rFonts w:ascii="Times New Roman" w:eastAsia="Times New Roman" w:hAnsi="Times New Roman" w:cs="Times New Roman"/>
          <w:b/>
          <w:bCs/>
          <w:sz w:val="24"/>
          <w:szCs w:val="24"/>
          <w:lang w:eastAsia="en-GB"/>
        </w:rPr>
        <w:t>undergraduate</w:t>
      </w:r>
      <w:r w:rsidRPr="0081439C">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degree in the calendar year 2020. Thus, it is open to:</w:t>
      </w:r>
    </w:p>
    <w:p w14:paraId="233506DD" w14:textId="2A126FA9" w:rsidR="0081439C" w:rsidRDefault="0081439C" w:rsidP="0081439C">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Anybody currently studying for an undergraduate degree</w:t>
      </w:r>
    </w:p>
    <w:p w14:paraId="1E9E3E2B" w14:textId="77777777" w:rsidR="0081439C" w:rsidRDefault="0081439C" w:rsidP="0081439C">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Anybody who completed an undergraduate degree in 2020</w:t>
      </w:r>
    </w:p>
    <w:p w14:paraId="205273A6" w14:textId="5F803E3E" w:rsidR="0081439C" w:rsidRDefault="0081439C" w:rsidP="0081439C">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Anybody who begins studying an undergraduate degree before the competition deadline</w:t>
      </w:r>
    </w:p>
    <w:p w14:paraId="6337B962" w14:textId="14D0EE73" w:rsidR="0081439C" w:rsidRPr="0081439C" w:rsidRDefault="0081439C" w:rsidP="0081439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The competition is open to students</w:t>
      </w:r>
      <w:r w:rsidRPr="0081439C">
        <w:rPr>
          <w:rFonts w:ascii="Times New Roman" w:eastAsia="Times New Roman" w:hAnsi="Times New Roman" w:cs="Times New Roman"/>
          <w:sz w:val="24"/>
          <w:szCs w:val="24"/>
          <w:lang w:eastAsia="en-GB"/>
        </w:rPr>
        <w:t xml:space="preserve"> at any institution</w:t>
      </w:r>
      <w:r>
        <w:rPr>
          <w:rFonts w:ascii="Times New Roman" w:eastAsia="Times New Roman" w:hAnsi="Times New Roman" w:cs="Times New Roman"/>
          <w:sz w:val="24"/>
          <w:szCs w:val="24"/>
          <w:lang w:eastAsia="en-GB"/>
        </w:rPr>
        <w:t>, in any country,</w:t>
      </w:r>
      <w:r w:rsidRPr="0081439C">
        <w:rPr>
          <w:rFonts w:ascii="Times New Roman" w:eastAsia="Times New Roman" w:hAnsi="Times New Roman" w:cs="Times New Roman"/>
          <w:sz w:val="24"/>
          <w:szCs w:val="24"/>
          <w:lang w:eastAsia="en-GB"/>
        </w:rPr>
        <w:t xml:space="preserve"> and in any discipline</w:t>
      </w:r>
    </w:p>
    <w:p w14:paraId="6BCFCB07" w14:textId="77777777" w:rsidR="0081439C" w:rsidRPr="0081439C" w:rsidRDefault="0081439C" w:rsidP="0081439C">
      <w:pPr>
        <w:spacing w:before="100" w:beforeAutospacing="1" w:after="100" w:afterAutospacing="1" w:line="240" w:lineRule="auto"/>
        <w:rPr>
          <w:rFonts w:ascii="Times New Roman" w:eastAsia="Times New Roman" w:hAnsi="Times New Roman" w:cs="Times New Roman"/>
          <w:sz w:val="24"/>
          <w:szCs w:val="24"/>
          <w:lang w:eastAsia="en-GB"/>
        </w:rPr>
      </w:pPr>
      <w:r w:rsidRPr="0081439C">
        <w:rPr>
          <w:rFonts w:ascii="Times New Roman" w:eastAsia="Times New Roman" w:hAnsi="Times New Roman" w:cs="Times New Roman"/>
          <w:b/>
          <w:bCs/>
          <w:sz w:val="24"/>
          <w:szCs w:val="24"/>
          <w:lang w:eastAsia="en-GB"/>
        </w:rPr>
        <w:t> Submission of Entries</w:t>
      </w:r>
    </w:p>
    <w:p w14:paraId="1DACB100" w14:textId="77777777" w:rsidR="0081439C" w:rsidRPr="0081439C" w:rsidRDefault="0081439C" w:rsidP="0081439C">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81439C">
        <w:rPr>
          <w:rFonts w:ascii="Times New Roman" w:eastAsia="Times New Roman" w:hAnsi="Times New Roman" w:cs="Times New Roman"/>
          <w:sz w:val="24"/>
          <w:szCs w:val="24"/>
          <w:lang w:eastAsia="en-GB"/>
        </w:rPr>
        <w:t xml:space="preserve">Entries should be sent to Dr Stephen Harrison, the Membership Secretary, at </w:t>
      </w:r>
      <w:hyperlink r:id="rId6" w:history="1">
        <w:r w:rsidRPr="0081439C">
          <w:rPr>
            <w:rFonts w:ascii="Times New Roman" w:eastAsia="Times New Roman" w:hAnsi="Times New Roman" w:cs="Times New Roman"/>
            <w:color w:val="0000FF"/>
            <w:sz w:val="24"/>
            <w:szCs w:val="24"/>
            <w:u w:val="single"/>
            <w:lang w:eastAsia="en-GB"/>
          </w:rPr>
          <w:t>stephen.harrison@swansea.ac.uk</w:t>
        </w:r>
      </w:hyperlink>
    </w:p>
    <w:p w14:paraId="050EFE62" w14:textId="77777777" w:rsidR="0081439C" w:rsidRPr="0081439C" w:rsidRDefault="0081439C" w:rsidP="0081439C">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81439C">
        <w:rPr>
          <w:rFonts w:ascii="Times New Roman" w:eastAsia="Times New Roman" w:hAnsi="Times New Roman" w:cs="Times New Roman"/>
          <w:sz w:val="24"/>
          <w:szCs w:val="24"/>
          <w:lang w:eastAsia="en-GB"/>
        </w:rPr>
        <w:t>Entries should be submitted as either a Word document or a PDF</w:t>
      </w:r>
    </w:p>
    <w:p w14:paraId="2B419D9D" w14:textId="5A48FA52" w:rsidR="0081439C" w:rsidRPr="0081439C" w:rsidRDefault="0081439C" w:rsidP="0081439C">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81439C">
        <w:rPr>
          <w:rFonts w:ascii="Times New Roman" w:eastAsia="Times New Roman" w:hAnsi="Times New Roman" w:cs="Times New Roman"/>
          <w:sz w:val="24"/>
          <w:szCs w:val="24"/>
          <w:lang w:eastAsia="en-GB"/>
        </w:rPr>
        <w:t xml:space="preserve">You should include the name of an academic at your institution who will be able to confirm that you </w:t>
      </w:r>
      <w:r>
        <w:rPr>
          <w:rFonts w:ascii="Times New Roman" w:eastAsia="Times New Roman" w:hAnsi="Times New Roman" w:cs="Times New Roman"/>
          <w:sz w:val="24"/>
          <w:szCs w:val="24"/>
          <w:lang w:eastAsia="en-GB"/>
        </w:rPr>
        <w:t>are, or were, an undergraduate student in 2020.</w:t>
      </w:r>
    </w:p>
    <w:p w14:paraId="0F4869BA" w14:textId="77777777" w:rsidR="0081439C" w:rsidRPr="0081439C" w:rsidRDefault="0081439C" w:rsidP="0081439C">
      <w:pPr>
        <w:spacing w:before="100" w:beforeAutospacing="1" w:after="100" w:afterAutospacing="1" w:line="240" w:lineRule="auto"/>
        <w:rPr>
          <w:rFonts w:ascii="Times New Roman" w:eastAsia="Times New Roman" w:hAnsi="Times New Roman" w:cs="Times New Roman"/>
          <w:sz w:val="24"/>
          <w:szCs w:val="24"/>
          <w:lang w:eastAsia="en-GB"/>
        </w:rPr>
      </w:pPr>
      <w:r w:rsidRPr="0081439C">
        <w:rPr>
          <w:rFonts w:ascii="Times New Roman" w:eastAsia="Times New Roman" w:hAnsi="Times New Roman" w:cs="Times New Roman"/>
          <w:b/>
          <w:bCs/>
          <w:sz w:val="24"/>
          <w:szCs w:val="24"/>
          <w:lang w:eastAsia="en-GB"/>
        </w:rPr>
        <w:t>Closing Date</w:t>
      </w:r>
    </w:p>
    <w:p w14:paraId="680CC84E" w14:textId="09B37F80" w:rsidR="0081439C" w:rsidRPr="0081439C" w:rsidRDefault="0081439C" w:rsidP="0081439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81439C">
        <w:rPr>
          <w:rFonts w:ascii="Times New Roman" w:eastAsia="Times New Roman" w:hAnsi="Times New Roman" w:cs="Times New Roman"/>
          <w:sz w:val="24"/>
          <w:szCs w:val="24"/>
          <w:lang w:eastAsia="en-GB"/>
        </w:rPr>
        <w:t xml:space="preserve">The closing date for entries is 23.59 on the </w:t>
      </w:r>
      <w:r>
        <w:rPr>
          <w:rFonts w:ascii="Times New Roman" w:eastAsia="Times New Roman" w:hAnsi="Times New Roman" w:cs="Times New Roman"/>
          <w:b/>
          <w:bCs/>
          <w:sz w:val="24"/>
          <w:szCs w:val="24"/>
          <w:lang w:eastAsia="en-GB"/>
        </w:rPr>
        <w:t>13</w:t>
      </w:r>
      <w:r w:rsidRPr="0081439C">
        <w:rPr>
          <w:rFonts w:ascii="Times New Roman" w:eastAsia="Times New Roman" w:hAnsi="Times New Roman" w:cs="Times New Roman"/>
          <w:b/>
          <w:bCs/>
          <w:sz w:val="24"/>
          <w:szCs w:val="24"/>
          <w:vertAlign w:val="superscript"/>
          <w:lang w:eastAsia="en-GB"/>
        </w:rPr>
        <w:t>th</w:t>
      </w:r>
      <w:r>
        <w:rPr>
          <w:rFonts w:ascii="Times New Roman" w:eastAsia="Times New Roman" w:hAnsi="Times New Roman" w:cs="Times New Roman"/>
          <w:b/>
          <w:bCs/>
          <w:sz w:val="24"/>
          <w:szCs w:val="24"/>
          <w:lang w:eastAsia="en-GB"/>
        </w:rPr>
        <w:t xml:space="preserve"> November</w:t>
      </w:r>
      <w:r w:rsidRPr="0081439C">
        <w:rPr>
          <w:rFonts w:ascii="Times New Roman" w:eastAsia="Times New Roman" w:hAnsi="Times New Roman" w:cs="Times New Roman"/>
          <w:b/>
          <w:bCs/>
          <w:sz w:val="24"/>
          <w:szCs w:val="24"/>
          <w:lang w:eastAsia="en-GB"/>
        </w:rPr>
        <w:t xml:space="preserve"> 2020</w:t>
      </w:r>
    </w:p>
    <w:p w14:paraId="4D6D39F8" w14:textId="09875445" w:rsidR="0081439C" w:rsidRPr="0081439C" w:rsidRDefault="0081439C" w:rsidP="0081439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81439C">
        <w:rPr>
          <w:rFonts w:ascii="Times New Roman" w:eastAsia="Times New Roman" w:hAnsi="Times New Roman" w:cs="Times New Roman"/>
          <w:sz w:val="24"/>
          <w:szCs w:val="24"/>
          <w:lang w:eastAsia="en-GB"/>
        </w:rPr>
        <w:t>Winners will be announced in mid-</w:t>
      </w:r>
      <w:r>
        <w:rPr>
          <w:rFonts w:ascii="Times New Roman" w:eastAsia="Times New Roman" w:hAnsi="Times New Roman" w:cs="Times New Roman"/>
          <w:sz w:val="24"/>
          <w:szCs w:val="24"/>
          <w:lang w:eastAsia="en-GB"/>
        </w:rPr>
        <w:t>December 2020.</w:t>
      </w:r>
    </w:p>
    <w:p w14:paraId="7255AC91" w14:textId="77777777" w:rsidR="0081439C" w:rsidRPr="0081439C" w:rsidRDefault="0081439C" w:rsidP="0081439C">
      <w:pPr>
        <w:spacing w:before="100" w:beforeAutospacing="1" w:after="100" w:afterAutospacing="1" w:line="240" w:lineRule="auto"/>
        <w:rPr>
          <w:rFonts w:ascii="Times New Roman" w:eastAsia="Times New Roman" w:hAnsi="Times New Roman" w:cs="Times New Roman"/>
          <w:sz w:val="24"/>
          <w:szCs w:val="24"/>
          <w:lang w:eastAsia="en-GB"/>
        </w:rPr>
      </w:pPr>
      <w:r w:rsidRPr="0081439C">
        <w:rPr>
          <w:rFonts w:ascii="Times New Roman" w:eastAsia="Times New Roman" w:hAnsi="Times New Roman" w:cs="Times New Roman"/>
          <w:sz w:val="24"/>
          <w:szCs w:val="24"/>
          <w:lang w:eastAsia="en-GB"/>
        </w:rPr>
        <w:t>Please note that the Society will not be able to provide feedback on submissions.</w:t>
      </w:r>
    </w:p>
    <w:p w14:paraId="5BCA2FD5" w14:textId="77777777" w:rsidR="0081439C" w:rsidRPr="0081439C" w:rsidRDefault="0081439C" w:rsidP="0081439C">
      <w:pPr>
        <w:spacing w:before="100" w:beforeAutospacing="1" w:after="100" w:afterAutospacing="1" w:line="240" w:lineRule="auto"/>
        <w:rPr>
          <w:rFonts w:ascii="Times New Roman" w:eastAsia="Times New Roman" w:hAnsi="Times New Roman" w:cs="Times New Roman"/>
          <w:sz w:val="24"/>
          <w:szCs w:val="24"/>
          <w:lang w:eastAsia="en-GB"/>
        </w:rPr>
      </w:pPr>
      <w:r w:rsidRPr="0081439C">
        <w:rPr>
          <w:rFonts w:ascii="Times New Roman" w:eastAsia="Times New Roman" w:hAnsi="Times New Roman" w:cs="Times New Roman"/>
          <w:b/>
          <w:bCs/>
          <w:sz w:val="24"/>
          <w:szCs w:val="24"/>
          <w:lang w:eastAsia="en-GB"/>
        </w:rPr>
        <w:t>Enquiries</w:t>
      </w:r>
    </w:p>
    <w:p w14:paraId="7699F3A4" w14:textId="77777777" w:rsidR="0081439C" w:rsidRPr="0081439C" w:rsidRDefault="0081439C" w:rsidP="0081439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81439C">
        <w:rPr>
          <w:rFonts w:ascii="Times New Roman" w:eastAsia="Times New Roman" w:hAnsi="Times New Roman" w:cs="Times New Roman"/>
          <w:sz w:val="24"/>
          <w:szCs w:val="24"/>
          <w:lang w:eastAsia="en-GB"/>
        </w:rPr>
        <w:t>Please send any enquiries to the membership secretary, Dr Stephen Harrison (</w:t>
      </w:r>
      <w:hyperlink r:id="rId7" w:history="1">
        <w:r w:rsidRPr="0081439C">
          <w:rPr>
            <w:rFonts w:ascii="Times New Roman" w:eastAsia="Times New Roman" w:hAnsi="Times New Roman" w:cs="Times New Roman"/>
            <w:color w:val="0000FF"/>
            <w:sz w:val="24"/>
            <w:szCs w:val="24"/>
            <w:u w:val="single"/>
            <w:lang w:eastAsia="en-GB"/>
          </w:rPr>
          <w:t>stephen.harrison@swansea.ac.uk</w:t>
        </w:r>
      </w:hyperlink>
      <w:r w:rsidRPr="0081439C">
        <w:rPr>
          <w:rFonts w:ascii="Times New Roman" w:eastAsia="Times New Roman" w:hAnsi="Times New Roman" w:cs="Times New Roman"/>
          <w:sz w:val="24"/>
          <w:szCs w:val="24"/>
          <w:lang w:eastAsia="en-GB"/>
        </w:rPr>
        <w:t>). Please allow five working days for a response.</w:t>
      </w:r>
    </w:p>
    <w:p w14:paraId="1EFE7B59" w14:textId="77777777" w:rsidR="00946F49" w:rsidRDefault="00946F49"/>
    <w:sectPr w:rsidR="00946F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1117D"/>
    <w:multiLevelType w:val="multilevel"/>
    <w:tmpl w:val="5CD8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0460B"/>
    <w:multiLevelType w:val="multilevel"/>
    <w:tmpl w:val="CFD4A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702AE"/>
    <w:multiLevelType w:val="multilevel"/>
    <w:tmpl w:val="E890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4A2D21"/>
    <w:multiLevelType w:val="multilevel"/>
    <w:tmpl w:val="03F0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3F5C52"/>
    <w:multiLevelType w:val="multilevel"/>
    <w:tmpl w:val="F2D2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CC3F48"/>
    <w:multiLevelType w:val="multilevel"/>
    <w:tmpl w:val="F356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9C"/>
    <w:rsid w:val="00014699"/>
    <w:rsid w:val="000317AC"/>
    <w:rsid w:val="0009539C"/>
    <w:rsid w:val="002323B3"/>
    <w:rsid w:val="003A1128"/>
    <w:rsid w:val="003B1185"/>
    <w:rsid w:val="003C69BB"/>
    <w:rsid w:val="004243E0"/>
    <w:rsid w:val="004334E9"/>
    <w:rsid w:val="00441CCF"/>
    <w:rsid w:val="00521E2E"/>
    <w:rsid w:val="00570786"/>
    <w:rsid w:val="00682760"/>
    <w:rsid w:val="00690484"/>
    <w:rsid w:val="0077327F"/>
    <w:rsid w:val="008060F1"/>
    <w:rsid w:val="0081439C"/>
    <w:rsid w:val="00875E11"/>
    <w:rsid w:val="0093226F"/>
    <w:rsid w:val="00946F49"/>
    <w:rsid w:val="009E7405"/>
    <w:rsid w:val="00B01C9B"/>
    <w:rsid w:val="00BD5436"/>
    <w:rsid w:val="00C363F6"/>
    <w:rsid w:val="00E528D2"/>
    <w:rsid w:val="00E60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F133"/>
  <w15:chartTrackingRefBased/>
  <w15:docId w15:val="{E474C9EB-E81C-4909-9CBD-EAD8555E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43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1439C"/>
    <w:rPr>
      <w:b/>
      <w:bCs/>
    </w:rPr>
  </w:style>
  <w:style w:type="character" w:styleId="Emphasis">
    <w:name w:val="Emphasis"/>
    <w:basedOn w:val="DefaultParagraphFont"/>
    <w:uiPriority w:val="20"/>
    <w:qFormat/>
    <w:rsid w:val="0081439C"/>
    <w:rPr>
      <w:i/>
      <w:iCs/>
    </w:rPr>
  </w:style>
  <w:style w:type="character" w:styleId="Hyperlink">
    <w:name w:val="Hyperlink"/>
    <w:basedOn w:val="DefaultParagraphFont"/>
    <w:uiPriority w:val="99"/>
    <w:semiHidden/>
    <w:unhideWhenUsed/>
    <w:rsid w:val="008143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08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phen.harrison@swansea.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en.harrison@swansea.ac.uk" TargetMode="External"/><Relationship Id="rId5" Type="http://schemas.openxmlformats.org/officeDocument/2006/relationships/hyperlink" Target="https://www.hellenicsociety.org.uk/publications/arg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Harrison</dc:creator>
  <cp:keywords/>
  <dc:description/>
  <cp:lastModifiedBy>Stephen Harrison</cp:lastModifiedBy>
  <cp:revision>25</cp:revision>
  <dcterms:created xsi:type="dcterms:W3CDTF">2020-07-15T18:25:00Z</dcterms:created>
  <dcterms:modified xsi:type="dcterms:W3CDTF">2020-07-20T11:16:00Z</dcterms:modified>
</cp:coreProperties>
</file>