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BC5A" w14:textId="6483D804" w:rsidR="00986BDD" w:rsidRPr="00986BDD" w:rsidRDefault="00986BDD">
      <w:pPr>
        <w:rPr>
          <w:b/>
        </w:rPr>
      </w:pPr>
      <w:r>
        <w:rPr>
          <w:b/>
        </w:rPr>
        <w:t>JACT Greek Summer School 202</w:t>
      </w:r>
      <w:r w:rsidR="00065BDB">
        <w:rPr>
          <w:b/>
        </w:rPr>
        <w:t>5</w:t>
      </w:r>
      <w:r>
        <w:rPr>
          <w:b/>
        </w:rPr>
        <w:t>: Directors’ report</w:t>
      </w:r>
    </w:p>
    <w:p w14:paraId="02052187" w14:textId="7B2C248C" w:rsidR="007E4892" w:rsidRDefault="00091592">
      <w:r>
        <w:t>The 5</w:t>
      </w:r>
      <w:r w:rsidR="00065BDB">
        <w:t>7</w:t>
      </w:r>
      <w:r w:rsidRPr="00091592">
        <w:rPr>
          <w:vertAlign w:val="superscript"/>
        </w:rPr>
        <w:t>th</w:t>
      </w:r>
      <w:r>
        <w:t xml:space="preserve"> JACT Greek Summer School took place at Bryanston School in Dorset between July </w:t>
      </w:r>
      <w:r w:rsidR="008C3683">
        <w:t>27</w:t>
      </w:r>
      <w:r w:rsidR="008C3683" w:rsidRPr="008C3683">
        <w:rPr>
          <w:vertAlign w:val="superscript"/>
        </w:rPr>
        <w:t>th</w:t>
      </w:r>
      <w:r w:rsidR="008C3683">
        <w:t xml:space="preserve"> </w:t>
      </w:r>
      <w:r>
        <w:t xml:space="preserve">and August </w:t>
      </w:r>
      <w:r w:rsidR="008C3683">
        <w:t>9</w:t>
      </w:r>
      <w:r w:rsidRPr="00091592">
        <w:rPr>
          <w:vertAlign w:val="superscript"/>
        </w:rPr>
        <w:t>th</w:t>
      </w:r>
      <w:r>
        <w:t xml:space="preserve"> 202</w:t>
      </w:r>
      <w:r w:rsidR="008C3683">
        <w:t>5</w:t>
      </w:r>
      <w:r>
        <w:t xml:space="preserve">. It was attended by </w:t>
      </w:r>
      <w:r w:rsidR="007E4892" w:rsidRPr="00A11F4B">
        <w:t>29</w:t>
      </w:r>
      <w:r w:rsidR="00506588">
        <w:t>3</w:t>
      </w:r>
      <w:r w:rsidRPr="00B17A4C">
        <w:t xml:space="preserve"> students, </w:t>
      </w:r>
      <w:r w:rsidR="007E4892" w:rsidRPr="00A11F4B">
        <w:t>18</w:t>
      </w:r>
      <w:r w:rsidR="00506588">
        <w:t>0</w:t>
      </w:r>
      <w:r w:rsidRPr="00B17A4C">
        <w:t xml:space="preserve"> of whom were female and </w:t>
      </w:r>
      <w:r w:rsidR="007E4892" w:rsidRPr="00A11F4B">
        <w:t>11</w:t>
      </w:r>
      <w:r w:rsidR="00506588">
        <w:t>3</w:t>
      </w:r>
      <w:r w:rsidRPr="00B17A4C">
        <w:t xml:space="preserve"> male</w:t>
      </w:r>
      <w:r w:rsidR="007E4892">
        <w:t xml:space="preserve">. </w:t>
      </w:r>
      <w:r w:rsidR="007E4892" w:rsidRPr="00A11F4B">
        <w:t>In addition to the students on the main course, there</w:t>
      </w:r>
      <w:r w:rsidRPr="00A11F4B">
        <w:t xml:space="preserve"> were </w:t>
      </w:r>
      <w:r w:rsidR="007E4892" w:rsidRPr="00A11F4B">
        <w:t xml:space="preserve">8 </w:t>
      </w:r>
      <w:r w:rsidRPr="00A11F4B">
        <w:t>teachers</w:t>
      </w:r>
      <w:r w:rsidR="00154D55">
        <w:t xml:space="preserve">, </w:t>
      </w:r>
      <w:r w:rsidRPr="00B17A4C">
        <w:t>who were developing their knowledge of Greek in order to teach it in their schools, in some cases by introducing the subject to the curriculum for the first time.</w:t>
      </w:r>
      <w:r w:rsidR="00A65408" w:rsidRPr="00B17A4C">
        <w:t xml:space="preserve"> </w:t>
      </w:r>
    </w:p>
    <w:p w14:paraId="3AF35A39" w14:textId="2ECAAF3B" w:rsidR="00091592" w:rsidRPr="002D6940" w:rsidRDefault="007E4892">
      <w:r w:rsidRPr="002D6940">
        <w:t xml:space="preserve">Of the </w:t>
      </w:r>
      <w:r w:rsidR="00A65408" w:rsidRPr="002D6940">
        <w:t>students</w:t>
      </w:r>
      <w:r w:rsidRPr="002D6940">
        <w:t>, 9</w:t>
      </w:r>
      <w:r w:rsidR="002D6D51">
        <w:t>1</w:t>
      </w:r>
      <w:r w:rsidR="00A65408" w:rsidRPr="002D6940">
        <w:t xml:space="preserve"> were attending or had attended maintained schools in the UK, and </w:t>
      </w:r>
      <w:r w:rsidRPr="002D6940">
        <w:t>3</w:t>
      </w:r>
      <w:r w:rsidR="002D6D51">
        <w:t>1</w:t>
      </w:r>
      <w:r w:rsidR="00A65408" w:rsidRPr="002D6940">
        <w:t xml:space="preserve"> were already at University; </w:t>
      </w:r>
      <w:r w:rsidRPr="002D6940">
        <w:t>7</w:t>
      </w:r>
      <w:r w:rsidR="002D6D51">
        <w:t>4</w:t>
      </w:r>
      <w:r w:rsidR="00A65408" w:rsidRPr="002D6940">
        <w:t xml:space="preserve"> had attended the Greek summer school in a previous year. </w:t>
      </w:r>
      <w:r w:rsidR="00091592" w:rsidRPr="002D6940">
        <w:t>The</w:t>
      </w:r>
      <w:r w:rsidR="00986BDD" w:rsidRPr="002D6940">
        <w:t>se</w:t>
      </w:r>
      <w:r w:rsidR="00A65408" w:rsidRPr="002D6940">
        <w:t xml:space="preserve"> s</w:t>
      </w:r>
      <w:r w:rsidR="00091592" w:rsidRPr="002D6940">
        <w:t xml:space="preserve">tudents were taught in </w:t>
      </w:r>
      <w:r w:rsidRPr="002D6940">
        <w:t xml:space="preserve">38 </w:t>
      </w:r>
      <w:r w:rsidR="00091592" w:rsidRPr="002D6940">
        <w:t>groups</w:t>
      </w:r>
      <w:r w:rsidR="00A65408" w:rsidRPr="002D6940">
        <w:t xml:space="preserve"> by tutors employed in schools and universities across the UK or retired from such posts</w:t>
      </w:r>
      <w:r w:rsidR="0084209C">
        <w:t>,</w:t>
      </w:r>
      <w:r w:rsidR="00A65408" w:rsidRPr="002D6940">
        <w:t xml:space="preserve"> and were further supported by a</w:t>
      </w:r>
      <w:r w:rsidR="005F399E" w:rsidRPr="002D6940">
        <w:t xml:space="preserve"> team of</w:t>
      </w:r>
      <w:r w:rsidR="00A65408" w:rsidRPr="002D6940">
        <w:t xml:space="preserve"> matron</w:t>
      </w:r>
      <w:r w:rsidR="005F399E" w:rsidRPr="002D6940">
        <w:t>s</w:t>
      </w:r>
      <w:r w:rsidR="00A65408" w:rsidRPr="002D6940">
        <w:t xml:space="preserve"> and three directors’ assistants.</w:t>
      </w:r>
    </w:p>
    <w:p w14:paraId="3682AF33" w14:textId="7CE03B4E" w:rsidR="00D856E8" w:rsidRPr="0014240B" w:rsidRDefault="00D856E8" w:rsidP="00D856E8">
      <w:pPr>
        <w:rPr>
          <w:i/>
          <w:iCs/>
          <w:color w:val="EE0000"/>
        </w:rPr>
      </w:pPr>
      <w:r w:rsidRPr="00154D55">
        <w:t xml:space="preserve">There were </w:t>
      </w:r>
      <w:r w:rsidR="007E4892" w:rsidRPr="00154D55">
        <w:t>7</w:t>
      </w:r>
      <w:r w:rsidR="002D6D51">
        <w:t>4</w:t>
      </w:r>
      <w:r w:rsidRPr="00154D55">
        <w:t xml:space="preserve"> Beginners in </w:t>
      </w:r>
      <w:r w:rsidR="007E4892" w:rsidRPr="00154D55">
        <w:t>9</w:t>
      </w:r>
      <w:r w:rsidRPr="00154D55">
        <w:t xml:space="preserve"> tutor groups, </w:t>
      </w:r>
      <w:r w:rsidR="007E4892" w:rsidRPr="00154D55">
        <w:t>9</w:t>
      </w:r>
      <w:r w:rsidR="002D6D51">
        <w:t>2</w:t>
      </w:r>
      <w:r w:rsidRPr="00154D55">
        <w:t xml:space="preserve"> Intermediates (i.e. pre-GCSE) in </w:t>
      </w:r>
      <w:r w:rsidR="007E4892" w:rsidRPr="00154D55">
        <w:t>13</w:t>
      </w:r>
      <w:r w:rsidRPr="00154D55">
        <w:t xml:space="preserve"> groups, and </w:t>
      </w:r>
      <w:r w:rsidR="007E4892" w:rsidRPr="00154D55">
        <w:t>128</w:t>
      </w:r>
      <w:r w:rsidR="00C202AA" w:rsidRPr="00154D55">
        <w:t xml:space="preserve"> </w:t>
      </w:r>
      <w:r w:rsidRPr="00154D55">
        <w:t xml:space="preserve">Advanced students (from immediately post-GCSE to university level) in </w:t>
      </w:r>
      <w:r w:rsidR="007E4892" w:rsidRPr="00154D55">
        <w:t>16</w:t>
      </w:r>
      <w:r w:rsidRPr="00154D55">
        <w:t xml:space="preserve"> groups</w:t>
      </w:r>
      <w:r w:rsidR="00154D55">
        <w:t xml:space="preserve">. </w:t>
      </w:r>
      <w:r w:rsidRPr="007E4892">
        <w:t xml:space="preserve">No group had more than 10 students, and the size of Beginner groups was again kept small thanks to a special grant from the Cambridge Classics Faculty. </w:t>
      </w:r>
      <w:r w:rsidR="003549F4" w:rsidRPr="00D96931">
        <w:t xml:space="preserve">All but one group of </w:t>
      </w:r>
      <w:r w:rsidRPr="007E4892">
        <w:t xml:space="preserve">Beginners used </w:t>
      </w:r>
      <w:r w:rsidRPr="003549F4">
        <w:rPr>
          <w:i/>
          <w:iCs/>
        </w:rPr>
        <w:t>Reading Greek</w:t>
      </w:r>
      <w:r w:rsidR="00D96931">
        <w:t>, with one</w:t>
      </w:r>
      <w:r w:rsidR="00A92025">
        <w:t xml:space="preserve"> group using Taylor;</w:t>
      </w:r>
      <w:r w:rsidR="00D96931">
        <w:t xml:space="preserve"> </w:t>
      </w:r>
      <w:r w:rsidRPr="007E4892">
        <w:t xml:space="preserve">Intermediates used either </w:t>
      </w:r>
      <w:r w:rsidRPr="003549F4">
        <w:rPr>
          <w:i/>
          <w:iCs/>
        </w:rPr>
        <w:t>Reading Greek</w:t>
      </w:r>
      <w:r w:rsidRPr="007E4892">
        <w:t xml:space="preserve"> or the Taylor course, depending on the students’ level and previous experience</w:t>
      </w:r>
      <w:r w:rsidR="00A92025">
        <w:t>,</w:t>
      </w:r>
      <w:r w:rsidR="003549F4">
        <w:rPr>
          <w:color w:val="EE0000"/>
        </w:rPr>
        <w:t xml:space="preserve"> </w:t>
      </w:r>
      <w:r w:rsidR="003549F4" w:rsidRPr="00A92025">
        <w:t>or began</w:t>
      </w:r>
      <w:r w:rsidR="00A92025">
        <w:t xml:space="preserve"> or </w:t>
      </w:r>
      <w:r w:rsidR="003549F4" w:rsidRPr="00A92025">
        <w:t xml:space="preserve">gained further practice in reading </w:t>
      </w:r>
      <w:proofErr w:type="spellStart"/>
      <w:r w:rsidR="003549F4" w:rsidRPr="00A92025">
        <w:t>unadapted</w:t>
      </w:r>
      <w:proofErr w:type="spellEnd"/>
      <w:r w:rsidR="003549F4" w:rsidRPr="00A92025">
        <w:t xml:space="preserve"> texts using </w:t>
      </w:r>
      <w:r w:rsidR="00375AD8" w:rsidRPr="00A92025">
        <w:t>one of the JACT Readers</w:t>
      </w:r>
      <w:r w:rsidRPr="00A92025">
        <w:t xml:space="preserve">. </w:t>
      </w:r>
      <w:r w:rsidRPr="007E4892">
        <w:t xml:space="preserve">Advanced groups read three texts: some Homer, some prose, and some drama. For the Homer, there was a very even split between those reading books of the Iliad and those reading books of the Odyssey. Of the prose authors, </w:t>
      </w:r>
      <w:r w:rsidR="0014240B">
        <w:t xml:space="preserve">Lysias was in highest demand, followed by </w:t>
      </w:r>
      <w:r w:rsidRPr="007E4892">
        <w:t xml:space="preserve">Plato and Xenophon; in all, </w:t>
      </w:r>
      <w:r w:rsidRPr="007B282C">
        <w:t>1</w:t>
      </w:r>
      <w:r w:rsidR="0014240B" w:rsidRPr="007B282C">
        <w:t>1</w:t>
      </w:r>
      <w:r w:rsidRPr="007B282C">
        <w:t xml:space="preserve"> different prose texts were read across the 1</w:t>
      </w:r>
      <w:r w:rsidR="0014240B" w:rsidRPr="007B282C">
        <w:t>6</w:t>
      </w:r>
      <w:r w:rsidRPr="007B282C">
        <w:t xml:space="preserve"> groups. Of the dramatists, </w:t>
      </w:r>
      <w:r w:rsidR="0014240B" w:rsidRPr="007B282C">
        <w:t>it was an equal split between Sophocles and Euripides.</w:t>
      </w:r>
    </w:p>
    <w:p w14:paraId="5514D490" w14:textId="5D0A9826" w:rsidR="00D856E8" w:rsidRDefault="00D856E8" w:rsidP="00D856E8">
      <w:r>
        <w:t xml:space="preserve">There were </w:t>
      </w:r>
      <w:r w:rsidR="001A3A81">
        <w:t>4</w:t>
      </w:r>
      <w:r>
        <w:t xml:space="preserve"> additional tutor groups for the</w:t>
      </w:r>
      <w:r w:rsidR="001A3A81">
        <w:t xml:space="preserve"> </w:t>
      </w:r>
      <w:r>
        <w:t xml:space="preserve">week-long teacher courses </w:t>
      </w:r>
      <w:r w:rsidR="0014240B" w:rsidRPr="007B282C">
        <w:t>for</w:t>
      </w:r>
      <w:r w:rsidRPr="007B282C">
        <w:t xml:space="preserve"> Beginner</w:t>
      </w:r>
      <w:r w:rsidR="0014240B" w:rsidRPr="007B282C">
        <w:t>s</w:t>
      </w:r>
      <w:r w:rsidRPr="007B282C">
        <w:t xml:space="preserve">, Intermediate, GCSE </w:t>
      </w:r>
      <w:r w:rsidR="0014240B" w:rsidRPr="007B282C">
        <w:t>and A-Level</w:t>
      </w:r>
      <w:r w:rsidR="007B282C">
        <w:t xml:space="preserve"> teaching</w:t>
      </w:r>
      <w:r>
        <w:t xml:space="preserve">.  </w:t>
      </w:r>
      <w:r w:rsidRPr="0014240B">
        <w:t>The Beginner and Intermediate teacher groups used Taylor’s Greek to GCSE since that is the textbook that the teachers are most likely to use in their schools. The GCSE-level group revised the key GCSE constructions, discussed the teaching of these and other language topics, and read the two most widely-chosen GCSE set text options (Homer</w:t>
      </w:r>
      <w:r w:rsidR="0014240B">
        <w:t xml:space="preserve"> Lysias</w:t>
      </w:r>
      <w:r w:rsidRPr="0014240B">
        <w:t>)</w:t>
      </w:r>
      <w:r w:rsidRPr="00ED364D">
        <w:t>.</w:t>
      </w:r>
      <w:r w:rsidR="0014240B" w:rsidRPr="00ED364D">
        <w:t xml:space="preserve"> </w:t>
      </w:r>
      <w:r w:rsidR="00063DDD" w:rsidRPr="00ED364D">
        <w:t xml:space="preserve">Similarly, the A-Level group looked at the new grammar and syntax covered at that level, resources </w:t>
      </w:r>
      <w:r w:rsidR="003B353E" w:rsidRPr="00ED364D">
        <w:t xml:space="preserve">for </w:t>
      </w:r>
      <w:r w:rsidR="00063DDD" w:rsidRPr="00ED364D">
        <w:t>and approaches to teaching, and covered the set text options (Homer and Herodotus). Very importantly, both exam-focused groups discussed exam papers, approaches and techniques for individual questions as well as past papers and mark</w:t>
      </w:r>
      <w:r w:rsidR="00117380" w:rsidRPr="00ED364D">
        <w:t xml:space="preserve"> </w:t>
      </w:r>
      <w:r w:rsidR="00063DDD" w:rsidRPr="00ED364D">
        <w:t>schemes.</w:t>
      </w:r>
    </w:p>
    <w:p w14:paraId="36BC3190" w14:textId="77777777" w:rsidR="00C25C2D" w:rsidRDefault="00D856E8" w:rsidP="00D856E8">
      <w:r>
        <w:t>In addition to the 32 hours of formal lesson time, afternoon grammar clinics were scheduled in order to provide additional 1-on-1 support and allow students to ask further questions about specific areas of language. Students were also encouraged to take advantage of the video explainers that are freely and permanently available on the Summer School website: https://www.greeksummerschool.org/resources/. These cover a range of language topics from beginner to more advanced levels; other videos offer analysis of passages of texts or mini-lectures on a selection of cultural and historical topics. Please do have a look, if you are reading this report!</w:t>
      </w:r>
      <w:r w:rsidR="00C25C2D">
        <w:t xml:space="preserve"> </w:t>
      </w:r>
    </w:p>
    <w:p w14:paraId="069C0938" w14:textId="5D58442A" w:rsidR="006D5BB4" w:rsidRPr="00D856E8" w:rsidRDefault="00B50E4A" w:rsidP="00D856E8">
      <w:r>
        <w:t xml:space="preserve">A number of external speakers joined </w:t>
      </w:r>
      <w:r w:rsidR="00393210">
        <w:t>us in the evening lecture programme: Kathryn Tempest (</w:t>
      </w:r>
      <w:r w:rsidR="00357807">
        <w:t>t</w:t>
      </w:r>
      <w:r w:rsidR="00393210">
        <w:t xml:space="preserve">he Greek Letters of </w:t>
      </w:r>
      <w:r w:rsidR="00357807">
        <w:t xml:space="preserve">Mithridates and Brutus); Tasos </w:t>
      </w:r>
      <w:proofErr w:type="spellStart"/>
      <w:r w:rsidR="00357807">
        <w:t>Aidonis</w:t>
      </w:r>
      <w:proofErr w:type="spellEnd"/>
      <w:r w:rsidR="00357807">
        <w:t xml:space="preserve"> (Demosthenes’ early oratory); </w:t>
      </w:r>
      <w:r w:rsidR="00E3608B">
        <w:t xml:space="preserve">Tom Harrison (the Parthenon Marbles); Judith Mossman (Plutarch and Delphi); and Esther </w:t>
      </w:r>
      <w:proofErr w:type="spellStart"/>
      <w:r w:rsidR="00E3608B">
        <w:t>Eidinow</w:t>
      </w:r>
      <w:proofErr w:type="spellEnd"/>
      <w:r w:rsidR="00E3608B">
        <w:t xml:space="preserve"> (Curses). </w:t>
      </w:r>
      <w:r w:rsidR="00B90183">
        <w:t xml:space="preserve">Other lectures were </w:t>
      </w:r>
      <w:proofErr w:type="spellStart"/>
      <w:r w:rsidR="00B90183">
        <w:t>delievered</w:t>
      </w:r>
      <w:proofErr w:type="spellEnd"/>
      <w:r w:rsidR="00B90183">
        <w:t xml:space="preserve"> by tutors: Krishnan Ram-Prasad (Homeric composition), Jo Willmott (the world of Hom</w:t>
      </w:r>
      <w:r w:rsidR="00F91552">
        <w:t>eric language), Cressida Ryan (the reception of Sophocles) and John Taylor (</w:t>
      </w:r>
      <w:r w:rsidR="00F91552">
        <w:rPr>
          <w:i/>
          <w:iCs/>
        </w:rPr>
        <w:t>Iphigenia in Tauris</w:t>
      </w:r>
      <w:r w:rsidR="00F91552">
        <w:t>).</w:t>
      </w:r>
      <w:r w:rsidR="00357807">
        <w:t xml:space="preserve"> </w:t>
      </w:r>
      <w:r w:rsidR="00D856E8">
        <w:t>There was also a</w:t>
      </w:r>
      <w:r w:rsidR="003B6561">
        <w:t xml:space="preserve"> </w:t>
      </w:r>
      <w:r w:rsidR="00845C0D">
        <w:t>p</w:t>
      </w:r>
      <w:r w:rsidR="00D856E8">
        <w:t xml:space="preserve">rogramme of afternoon seminars </w:t>
      </w:r>
      <w:r w:rsidR="00845C0D">
        <w:t>delivered by</w:t>
      </w:r>
      <w:r w:rsidR="00D856E8">
        <w:t xml:space="preserve"> tutors, with topics ranging </w:t>
      </w:r>
      <w:r w:rsidR="00D856E8">
        <w:lastRenderedPageBreak/>
        <w:t>from</w:t>
      </w:r>
      <w:r w:rsidR="00037129">
        <w:t xml:space="preserve"> accentuation, colloquial ancient Greek and ancient speedwriting to </w:t>
      </w:r>
      <w:r w:rsidR="00EB46E2">
        <w:t xml:space="preserve">Greek art, </w:t>
      </w:r>
      <w:r w:rsidR="00677758">
        <w:t>the character of Polyphemus, and how to sing Homer.</w:t>
      </w:r>
      <w:r w:rsidR="00D856E8">
        <w:t xml:space="preserve"> </w:t>
      </w:r>
    </w:p>
    <w:p w14:paraId="149A3A57" w14:textId="7D9283F4" w:rsidR="00A65408" w:rsidRDefault="00A65408">
      <w:pPr>
        <w:rPr>
          <w:iCs/>
        </w:rPr>
      </w:pPr>
      <w:r>
        <w:t>The hours of formal tuition were supplemented not only by</w:t>
      </w:r>
      <w:r w:rsidR="006D5BB4">
        <w:t xml:space="preserve"> committed further study</w:t>
      </w:r>
      <w:r w:rsidR="00677758">
        <w:t xml:space="preserve"> on the part of the students</w:t>
      </w:r>
      <w:r w:rsidR="006D5BB4">
        <w:t xml:space="preserve"> </w:t>
      </w:r>
      <w:r w:rsidR="00F759E2">
        <w:t xml:space="preserve">and the programme of lectures and seminars, </w:t>
      </w:r>
      <w:r w:rsidR="006D5BB4">
        <w:t xml:space="preserve">but by a wide range of extra-curricular activity, made possible by the wonderful facilities at Bryanston School. There were tennis and </w:t>
      </w:r>
      <w:r w:rsidR="00677758">
        <w:t xml:space="preserve">rounders </w:t>
      </w:r>
      <w:r w:rsidR="006D5BB4">
        <w:t>tournaments</w:t>
      </w:r>
      <w:r w:rsidR="00B065EB">
        <w:t xml:space="preserve"> and a tug-of-war competition, as well as the annual walk to the Iron Age and Roman site of the fort on Hod Hill. </w:t>
      </w:r>
      <w:r w:rsidR="006D5BB4">
        <w:t>Music flourished</w:t>
      </w:r>
      <w:r w:rsidR="00986BDD">
        <w:t>, with</w:t>
      </w:r>
      <w:r w:rsidR="006D5BB4">
        <w:t xml:space="preserve"> a course orchestra and a course choir,</w:t>
      </w:r>
      <w:r w:rsidR="00986BDD">
        <w:t xml:space="preserve"> as well as a chamber choir</w:t>
      </w:r>
      <w:r w:rsidR="00B065EB">
        <w:t xml:space="preserve"> and various chamber groups: these</w:t>
      </w:r>
      <w:r w:rsidR="006D5BB4">
        <w:t xml:space="preserve"> performed</w:t>
      </w:r>
      <w:r w:rsidR="00986BDD">
        <w:t>, alongside talented soloists</w:t>
      </w:r>
      <w:r w:rsidR="00272A0A">
        <w:t>,</w:t>
      </w:r>
      <w:r w:rsidR="00986BDD">
        <w:t xml:space="preserve"> </w:t>
      </w:r>
      <w:r w:rsidR="00B065EB">
        <w:t>at</w:t>
      </w:r>
      <w:r w:rsidR="006D5BB4">
        <w:t xml:space="preserve"> the concert on the second Thursday</w:t>
      </w:r>
      <w:r w:rsidR="00B065EB">
        <w:t xml:space="preserve">. </w:t>
      </w:r>
      <w:r w:rsidR="00F759E2">
        <w:t xml:space="preserve">On the middle Sunday there was a production in English of Aristophanes’ </w:t>
      </w:r>
      <w:r w:rsidR="00A47722">
        <w:rPr>
          <w:i/>
          <w:iCs/>
        </w:rPr>
        <w:t>Peace</w:t>
      </w:r>
      <w:r w:rsidR="00A47722">
        <w:t xml:space="preserve">, directed by James Thorne </w:t>
      </w:r>
      <w:r w:rsidR="001F509C">
        <w:t>with Layla Stabile and Adam Key</w:t>
      </w:r>
      <w:r w:rsidR="00A47722">
        <w:t xml:space="preserve"> and staged by Clare Sharp and </w:t>
      </w:r>
      <w:r w:rsidR="00BD1DC0">
        <w:t xml:space="preserve">a team of prop-makers and costumiers: the result was visually spectacular and </w:t>
      </w:r>
      <w:r w:rsidR="00225BBF">
        <w:t>made a compelling case for</w:t>
      </w:r>
      <w:r w:rsidR="001F509C">
        <w:t xml:space="preserve"> this play, last seen at the Summer School in 2004.</w:t>
      </w:r>
      <w:r w:rsidR="003D6AA6">
        <w:t xml:space="preserve"> </w:t>
      </w:r>
      <w:r w:rsidR="00F759E2">
        <w:t>On the final evening we sat in the Greek theatre</w:t>
      </w:r>
      <w:r w:rsidR="00225BBF">
        <w:t xml:space="preserve">, under balmy skies, </w:t>
      </w:r>
      <w:r w:rsidR="00F759E2">
        <w:t xml:space="preserve">to watch Euripides’ </w:t>
      </w:r>
      <w:r w:rsidR="00225BBF">
        <w:rPr>
          <w:i/>
          <w:iCs/>
        </w:rPr>
        <w:t>Iphigenia in Tauris</w:t>
      </w:r>
      <w:r w:rsidR="00225BBF">
        <w:rPr>
          <w:iCs/>
        </w:rPr>
        <w:t xml:space="preserve">, directed by Polly Caffrey </w:t>
      </w:r>
      <w:r w:rsidR="008C2E55">
        <w:rPr>
          <w:iCs/>
        </w:rPr>
        <w:t xml:space="preserve">with </w:t>
      </w:r>
      <w:r w:rsidR="005B258B">
        <w:rPr>
          <w:iCs/>
        </w:rPr>
        <w:t>Alex Carroll</w:t>
      </w:r>
      <w:r w:rsidR="008C2E55">
        <w:rPr>
          <w:iCs/>
        </w:rPr>
        <w:t xml:space="preserve"> and Joe Barber in charge of the music.</w:t>
      </w:r>
      <w:r w:rsidR="005B258B">
        <w:rPr>
          <w:iCs/>
        </w:rPr>
        <w:t xml:space="preserve"> </w:t>
      </w:r>
      <w:r w:rsidR="00986BDD">
        <w:rPr>
          <w:iCs/>
        </w:rPr>
        <w:t xml:space="preserve">The </w:t>
      </w:r>
      <w:r w:rsidR="005B258B">
        <w:rPr>
          <w:iCs/>
        </w:rPr>
        <w:t xml:space="preserve">production captured the excitement as well as the </w:t>
      </w:r>
      <w:r w:rsidR="00851F45">
        <w:rPr>
          <w:iCs/>
        </w:rPr>
        <w:t xml:space="preserve">knowing generic humour of this escape play, </w:t>
      </w:r>
      <w:r w:rsidR="00EE0936">
        <w:rPr>
          <w:iCs/>
        </w:rPr>
        <w:t>an</w:t>
      </w:r>
      <w:r w:rsidR="00C53A15">
        <w:rPr>
          <w:iCs/>
        </w:rPr>
        <w:t>d several of the choruses were sung, to music of the chorus-members’ own composition, to wonderfully evocative effect.</w:t>
      </w:r>
    </w:p>
    <w:p w14:paraId="6962B379" w14:textId="66F1998C" w:rsidR="00C25C2D" w:rsidRPr="00560257" w:rsidRDefault="00C25C2D">
      <w:r w:rsidRPr="00560257">
        <w:t xml:space="preserve">The online questionnaire, which was circulated at the end of the course, had a response rate of </w:t>
      </w:r>
      <w:r w:rsidR="00A30C38" w:rsidRPr="00560257">
        <w:t>57</w:t>
      </w:r>
      <w:r w:rsidRPr="00560257">
        <w:t>% (1</w:t>
      </w:r>
      <w:r w:rsidR="00A30C38" w:rsidRPr="00560257">
        <w:t>67</w:t>
      </w:r>
      <w:r w:rsidRPr="00560257">
        <w:t xml:space="preserve"> students). Almost all (9</w:t>
      </w:r>
      <w:r w:rsidR="00435874" w:rsidRPr="00560257">
        <w:t>5</w:t>
      </w:r>
      <w:r w:rsidRPr="00560257">
        <w:t>%) felt that they had made as much (3</w:t>
      </w:r>
      <w:r w:rsidR="00435874" w:rsidRPr="00560257">
        <w:t>2</w:t>
      </w:r>
      <w:r w:rsidRPr="00560257">
        <w:t>%) or indeed more (63%) progress with their Greek than they had expected prior to arrival.</w:t>
      </w:r>
      <w:r w:rsidR="00435874" w:rsidRPr="00560257">
        <w:t xml:space="preserve"> </w:t>
      </w:r>
      <w:r w:rsidRPr="00560257">
        <w:t xml:space="preserve">It was a typically industrious summer school cohort: the majority of students </w:t>
      </w:r>
      <w:r w:rsidR="00435874" w:rsidRPr="00560257">
        <w:t>(6</w:t>
      </w:r>
      <w:r w:rsidR="00C458F9" w:rsidRPr="00560257">
        <w:t>8</w:t>
      </w:r>
      <w:r w:rsidR="00435874" w:rsidRPr="00560257">
        <w:t xml:space="preserve">%) </w:t>
      </w:r>
      <w:r w:rsidRPr="00560257">
        <w:t>had devoted at least 3</w:t>
      </w:r>
      <w:r w:rsidR="00435874" w:rsidRPr="00560257">
        <w:t>-4</w:t>
      </w:r>
      <w:r w:rsidRPr="00560257">
        <w:t xml:space="preserve"> hours per day to independent study outside of lesson time; some </w:t>
      </w:r>
      <w:r w:rsidR="00C458F9" w:rsidRPr="00560257">
        <w:t>41</w:t>
      </w:r>
      <w:r w:rsidRPr="00560257">
        <w:t>% of respondents had spent 4 or more hours on their Greek outside of the tutor sessions. There was much appreciation for the academic pace (challenging but rewarding) and the teaching (clear and supportive). Almost all respondents had also attended many of the evening lectures and afternoon seminars, and/or participated in the musical, dramatic or sporting activities on offer. As in previous years, many students described the transformative effect the summer school had had upon their confidence levels in the subject, and the sense of satisfaction that this had fostered.</w:t>
      </w:r>
    </w:p>
    <w:p w14:paraId="712A7ABF" w14:textId="4963388C" w:rsidR="00F759E2" w:rsidRDefault="00F759E2" w:rsidP="00B17A4C">
      <w:r w:rsidRPr="00B326F8">
        <w:t>The Summer School continues to benefit from the generosity of a number of institutional and individual benefactors, which</w:t>
      </w:r>
      <w:r w:rsidR="00AE5AEE" w:rsidRPr="00B326F8">
        <w:t>, among other ends,</w:t>
      </w:r>
      <w:r w:rsidRPr="00B326F8">
        <w:t xml:space="preserve"> enables us to </w:t>
      </w:r>
      <w:r w:rsidR="00AE5AEE" w:rsidRPr="00B326F8">
        <w:t>offer bursaries to all students whose circumstances would otherwise prevent them from attending the summer school.</w:t>
      </w:r>
      <w:r w:rsidR="00B17A4C" w:rsidRPr="00B326F8">
        <w:t xml:space="preserve"> We are grateful to the Cambridge Classics Faculty, the Oxford Faculty Board of Classics, the Craven Committee (Oxford), the Jowett Copyright Trust, the Classical Association, the JACT Greek Project, the Society for the Promotion of Hellenic Studies, the Gilbert Murray/Cromer Trust, and Classics for All for their ongoing support of the Greek Summer School</w:t>
      </w:r>
      <w:r w:rsidR="00B81C8D">
        <w:t xml:space="preserve"> and to all those who made a voluntary donation to the </w:t>
      </w:r>
      <w:r w:rsidR="00153A92">
        <w:t xml:space="preserve">Greek </w:t>
      </w:r>
      <w:r w:rsidR="00B81C8D">
        <w:t>Summer School when paying</w:t>
      </w:r>
      <w:r w:rsidR="00153A92">
        <w:t xml:space="preserve"> the summer school fees.</w:t>
      </w:r>
      <w:r w:rsidR="00B81C8D">
        <w:t xml:space="preserve"> </w:t>
      </w:r>
    </w:p>
    <w:p w14:paraId="7C230623" w14:textId="66AF6B57" w:rsidR="00C25C2D" w:rsidRDefault="00C25C2D"/>
    <w:p w14:paraId="2DC41B3A" w14:textId="5228B170" w:rsidR="00C25C2D" w:rsidRDefault="00C25C2D">
      <w:r>
        <w:t>Catherine Steel, Director</w:t>
      </w:r>
    </w:p>
    <w:p w14:paraId="7E2C05DA" w14:textId="23221578" w:rsidR="00C25C2D" w:rsidRPr="00F759E2" w:rsidRDefault="008B0C5E">
      <w:r>
        <w:t>Maria-Elpinik</w:t>
      </w:r>
      <w:r w:rsidR="00C458F9" w:rsidRPr="00C0453A">
        <w:t>i</w:t>
      </w:r>
      <w:r w:rsidRPr="00C0453A">
        <w:t xml:space="preserve"> </w:t>
      </w:r>
      <w:r>
        <w:t>Oikonomou</w:t>
      </w:r>
      <w:r w:rsidR="00C25C2D">
        <w:t>, Director of Studies</w:t>
      </w:r>
    </w:p>
    <w:sectPr w:rsidR="00C25C2D" w:rsidRPr="00F759E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873C" w14:textId="77777777" w:rsidR="00A97EF3" w:rsidRDefault="00A97EF3" w:rsidP="00C25C2D">
      <w:pPr>
        <w:spacing w:after="0" w:line="240" w:lineRule="auto"/>
      </w:pPr>
      <w:r>
        <w:separator/>
      </w:r>
    </w:p>
  </w:endnote>
  <w:endnote w:type="continuationSeparator" w:id="0">
    <w:p w14:paraId="72AA474C" w14:textId="77777777" w:rsidR="00A97EF3" w:rsidRDefault="00A97EF3" w:rsidP="00C2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9B54" w14:textId="77777777" w:rsidR="00C25C2D" w:rsidRDefault="00C25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AD50" w14:textId="77777777" w:rsidR="00C25C2D" w:rsidRDefault="00C25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A991" w14:textId="77777777" w:rsidR="00C25C2D" w:rsidRDefault="00C2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BFA1" w14:textId="77777777" w:rsidR="00A97EF3" w:rsidRDefault="00A97EF3" w:rsidP="00C25C2D">
      <w:pPr>
        <w:spacing w:after="0" w:line="240" w:lineRule="auto"/>
      </w:pPr>
      <w:r>
        <w:separator/>
      </w:r>
    </w:p>
  </w:footnote>
  <w:footnote w:type="continuationSeparator" w:id="0">
    <w:p w14:paraId="1B27F2E3" w14:textId="77777777" w:rsidR="00A97EF3" w:rsidRDefault="00A97EF3" w:rsidP="00C2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6EAB" w14:textId="77777777" w:rsidR="00C25C2D" w:rsidRDefault="00C25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AAE8" w14:textId="060072B8" w:rsidR="00C25C2D" w:rsidRDefault="00C25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D2E2" w14:textId="77777777" w:rsidR="00C25C2D" w:rsidRDefault="00C25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90"/>
    <w:rsid w:val="00037129"/>
    <w:rsid w:val="00063DDD"/>
    <w:rsid w:val="00065BDB"/>
    <w:rsid w:val="00091592"/>
    <w:rsid w:val="00105601"/>
    <w:rsid w:val="00117380"/>
    <w:rsid w:val="0014240B"/>
    <w:rsid w:val="00153A92"/>
    <w:rsid w:val="00154D55"/>
    <w:rsid w:val="001A3A81"/>
    <w:rsid w:val="001F509C"/>
    <w:rsid w:val="0020046D"/>
    <w:rsid w:val="00225BBF"/>
    <w:rsid w:val="00272A0A"/>
    <w:rsid w:val="002D6940"/>
    <w:rsid w:val="002D6D51"/>
    <w:rsid w:val="00316711"/>
    <w:rsid w:val="003328A1"/>
    <w:rsid w:val="003549F4"/>
    <w:rsid w:val="00357807"/>
    <w:rsid w:val="00375AD8"/>
    <w:rsid w:val="00393210"/>
    <w:rsid w:val="003B353E"/>
    <w:rsid w:val="003B6561"/>
    <w:rsid w:val="003B7B90"/>
    <w:rsid w:val="003D6AA6"/>
    <w:rsid w:val="00435874"/>
    <w:rsid w:val="00467B6A"/>
    <w:rsid w:val="004D1FAB"/>
    <w:rsid w:val="00506588"/>
    <w:rsid w:val="00560257"/>
    <w:rsid w:val="00590329"/>
    <w:rsid w:val="00591784"/>
    <w:rsid w:val="005B258B"/>
    <w:rsid w:val="005F399E"/>
    <w:rsid w:val="006446C6"/>
    <w:rsid w:val="0066426D"/>
    <w:rsid w:val="00677758"/>
    <w:rsid w:val="00680C56"/>
    <w:rsid w:val="00691615"/>
    <w:rsid w:val="006B4F88"/>
    <w:rsid w:val="006D5BB4"/>
    <w:rsid w:val="006E2203"/>
    <w:rsid w:val="00734DF9"/>
    <w:rsid w:val="007B282C"/>
    <w:rsid w:val="007E4892"/>
    <w:rsid w:val="007E64F4"/>
    <w:rsid w:val="0083162C"/>
    <w:rsid w:val="0084209C"/>
    <w:rsid w:val="00845BB3"/>
    <w:rsid w:val="00845C0D"/>
    <w:rsid w:val="00851F45"/>
    <w:rsid w:val="008B0C5E"/>
    <w:rsid w:val="008C2E55"/>
    <w:rsid w:val="008C3683"/>
    <w:rsid w:val="00914AF3"/>
    <w:rsid w:val="009721B1"/>
    <w:rsid w:val="00986BDD"/>
    <w:rsid w:val="00A04C6C"/>
    <w:rsid w:val="00A11F4B"/>
    <w:rsid w:val="00A30C38"/>
    <w:rsid w:val="00A47722"/>
    <w:rsid w:val="00A65408"/>
    <w:rsid w:val="00A70535"/>
    <w:rsid w:val="00A92025"/>
    <w:rsid w:val="00A97EF3"/>
    <w:rsid w:val="00AA2FBC"/>
    <w:rsid w:val="00AE5AEE"/>
    <w:rsid w:val="00AF2DCF"/>
    <w:rsid w:val="00B065EB"/>
    <w:rsid w:val="00B17A4C"/>
    <w:rsid w:val="00B3090E"/>
    <w:rsid w:val="00B326F8"/>
    <w:rsid w:val="00B50E4A"/>
    <w:rsid w:val="00B81C8D"/>
    <w:rsid w:val="00B90183"/>
    <w:rsid w:val="00BD1DC0"/>
    <w:rsid w:val="00C0453A"/>
    <w:rsid w:val="00C202AA"/>
    <w:rsid w:val="00C25C2D"/>
    <w:rsid w:val="00C458F9"/>
    <w:rsid w:val="00C53A15"/>
    <w:rsid w:val="00C8559A"/>
    <w:rsid w:val="00CE0401"/>
    <w:rsid w:val="00D856E8"/>
    <w:rsid w:val="00D92A3A"/>
    <w:rsid w:val="00D96931"/>
    <w:rsid w:val="00E3608B"/>
    <w:rsid w:val="00EB46E2"/>
    <w:rsid w:val="00ED364D"/>
    <w:rsid w:val="00EE0936"/>
    <w:rsid w:val="00F759E2"/>
    <w:rsid w:val="00F91552"/>
    <w:rsid w:val="00FE4B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43CF1"/>
  <w15:chartTrackingRefBased/>
  <w15:docId w15:val="{9C1A5020-0BEE-4DB3-8D07-8B31E79E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C2D"/>
  </w:style>
  <w:style w:type="paragraph" w:styleId="Footer">
    <w:name w:val="footer"/>
    <w:basedOn w:val="Normal"/>
    <w:link w:val="FooterChar"/>
    <w:uiPriority w:val="99"/>
    <w:unhideWhenUsed/>
    <w:rsid w:val="00C25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C2D"/>
  </w:style>
  <w:style w:type="character" w:styleId="CommentReference">
    <w:name w:val="annotation reference"/>
    <w:basedOn w:val="DefaultParagraphFont"/>
    <w:uiPriority w:val="99"/>
    <w:semiHidden/>
    <w:unhideWhenUsed/>
    <w:rsid w:val="007E4892"/>
    <w:rPr>
      <w:sz w:val="16"/>
      <w:szCs w:val="16"/>
    </w:rPr>
  </w:style>
  <w:style w:type="paragraph" w:styleId="CommentText">
    <w:name w:val="annotation text"/>
    <w:basedOn w:val="Normal"/>
    <w:link w:val="CommentTextChar"/>
    <w:uiPriority w:val="99"/>
    <w:unhideWhenUsed/>
    <w:rsid w:val="007E4892"/>
    <w:pPr>
      <w:spacing w:line="240" w:lineRule="auto"/>
    </w:pPr>
    <w:rPr>
      <w:sz w:val="20"/>
      <w:szCs w:val="20"/>
    </w:rPr>
  </w:style>
  <w:style w:type="character" w:customStyle="1" w:styleId="CommentTextChar">
    <w:name w:val="Comment Text Char"/>
    <w:basedOn w:val="DefaultParagraphFont"/>
    <w:link w:val="CommentText"/>
    <w:uiPriority w:val="99"/>
    <w:rsid w:val="007E4892"/>
    <w:rPr>
      <w:sz w:val="20"/>
      <w:szCs w:val="20"/>
    </w:rPr>
  </w:style>
  <w:style w:type="paragraph" w:styleId="CommentSubject">
    <w:name w:val="annotation subject"/>
    <w:basedOn w:val="CommentText"/>
    <w:next w:val="CommentText"/>
    <w:link w:val="CommentSubjectChar"/>
    <w:uiPriority w:val="99"/>
    <w:semiHidden/>
    <w:unhideWhenUsed/>
    <w:rsid w:val="007E4892"/>
    <w:rPr>
      <w:b/>
      <w:bCs/>
    </w:rPr>
  </w:style>
  <w:style w:type="character" w:customStyle="1" w:styleId="CommentSubjectChar">
    <w:name w:val="Comment Subject Char"/>
    <w:basedOn w:val="CommentTextChar"/>
    <w:link w:val="CommentSubject"/>
    <w:uiPriority w:val="99"/>
    <w:semiHidden/>
    <w:rsid w:val="007E4892"/>
    <w:rPr>
      <w:b/>
      <w:bCs/>
      <w:sz w:val="20"/>
      <w:szCs w:val="20"/>
    </w:rPr>
  </w:style>
  <w:style w:type="paragraph" w:styleId="Revision">
    <w:name w:val="Revision"/>
    <w:hidden/>
    <w:uiPriority w:val="99"/>
    <w:semiHidden/>
    <w:rsid w:val="00354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Steel</dc:creator>
  <cp:keywords/>
  <dc:description/>
  <cp:lastModifiedBy>Fiona Haarer</cp:lastModifiedBy>
  <cp:revision>2</cp:revision>
  <dcterms:created xsi:type="dcterms:W3CDTF">2026-01-08T14:51:00Z</dcterms:created>
  <dcterms:modified xsi:type="dcterms:W3CDTF">2026-01-08T14:51:00Z</dcterms:modified>
</cp:coreProperties>
</file>